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797A4F5C" w:rsidR="006E3820" w:rsidRPr="004C1218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4C1218">
        <w:rPr>
          <w:rFonts w:ascii="Swis721 Lt BT" w:hAnsi="Swis721 Lt BT" w:cs="Arial"/>
          <w:b/>
          <w:sz w:val="20"/>
          <w:szCs w:val="20"/>
          <w:lang w:val="en-US"/>
        </w:rPr>
        <w:t>Tiny D</w:t>
      </w:r>
      <w:r w:rsidR="002B3C14" w:rsidRPr="004C1218">
        <w:rPr>
          <w:rFonts w:ascii="Swis721 Lt BT" w:hAnsi="Swis721 Lt BT" w:cs="Arial"/>
          <w:b/>
          <w:sz w:val="20"/>
          <w:szCs w:val="20"/>
          <w:lang w:val="en-US"/>
        </w:rPr>
        <w:t>rop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5961AD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/ Tiny Drop Q </w:t>
      </w:r>
      <w:r w:rsidR="005961AD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="00F8077E">
        <w:rPr>
          <w:rFonts w:ascii="Swis721 Lt BT" w:hAnsi="Swis721 Lt BT" w:cs="Arial"/>
          <w:b/>
          <w:sz w:val="20"/>
          <w:szCs w:val="20"/>
          <w:lang w:val="en-US"/>
        </w:rPr>
        <w:t xml:space="preserve"> - dim2warm</w:t>
      </w:r>
    </w:p>
    <w:p w14:paraId="13392836" w14:textId="3B4DB9A4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>, alle sichtbaren Oberflächen Aluminium natureloxiert bzw. pulverbeschichtet RAL 9016 FS verkehrsweiss oder RAL 9005 FS tiefschwarz, andere RAL- oder NCS Farben auf Anfrage gegen Aufpreis möglich</w:t>
      </w:r>
    </w:p>
    <w:p w14:paraId="3BAA3D8F" w14:textId="40465520" w:rsidR="00A87361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1BCEC4E1" w14:textId="185FCD43" w:rsidR="00643305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51x51 mm, Höhe </w:t>
      </w:r>
      <w:r w:rsidR="009D7DB5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>mm, Einbautiefe von Konvertertyp abhängig</w:t>
      </w:r>
      <w:r w:rsidR="009D7DB5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>Deckenausschnitt: DM 48mm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423B4B78" w14:textId="7983A8E0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LED Platine:</w:t>
      </w:r>
    </w:p>
    <w:p w14:paraId="77CB2597" w14:textId="68BD242F" w:rsidR="00A87361" w:rsidRPr="004C1218" w:rsidRDefault="00A17012" w:rsidP="00A87361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LED </w:t>
      </w:r>
      <w:r w:rsidR="00A87361" w:rsidRPr="004C1218">
        <w:rPr>
          <w:rFonts w:ascii="Swis721 Lt BT" w:hAnsi="Swis721 Lt BT" w:cs="Arial"/>
          <w:sz w:val="20"/>
          <w:szCs w:val="20"/>
        </w:rPr>
        <w:t>Modul mit Einspeiselement in optimaler Brennpunktlage</w:t>
      </w:r>
    </w:p>
    <w:p w14:paraId="476DFA61" w14:textId="073D143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Lichtfarbe: </w:t>
      </w:r>
      <w:r w:rsidR="00F8077E">
        <w:rPr>
          <w:rFonts w:ascii="Swis721 Lt BT" w:hAnsi="Swis721 Lt BT" w:cs="Arial"/>
          <w:sz w:val="20"/>
          <w:szCs w:val="20"/>
        </w:rPr>
        <w:t>18</w:t>
      </w:r>
      <w:r w:rsidRPr="004C1218">
        <w:rPr>
          <w:rFonts w:ascii="Swis721 Lt BT" w:hAnsi="Swis721 Lt BT" w:cs="Arial"/>
          <w:sz w:val="20"/>
          <w:szCs w:val="20"/>
        </w:rPr>
        <w:t>00K</w:t>
      </w:r>
      <w:r w:rsidR="00F8077E">
        <w:rPr>
          <w:rFonts w:ascii="Swis721 Lt BT" w:hAnsi="Swis721 Lt BT" w:cs="Arial"/>
          <w:sz w:val="20"/>
          <w:szCs w:val="20"/>
        </w:rPr>
        <w:t xml:space="preserve"> - </w:t>
      </w:r>
      <w:r w:rsidRPr="004C1218">
        <w:rPr>
          <w:rFonts w:ascii="Swis721 Lt BT" w:hAnsi="Swis721 Lt BT" w:cs="Arial"/>
          <w:sz w:val="20"/>
          <w:szCs w:val="20"/>
        </w:rPr>
        <w:t>3000K</w:t>
      </w:r>
      <w:r w:rsidR="00F8077E">
        <w:rPr>
          <w:rFonts w:ascii="Swis721 Lt BT" w:hAnsi="Swis721 Lt BT" w:cs="Arial"/>
          <w:sz w:val="20"/>
          <w:szCs w:val="20"/>
        </w:rPr>
        <w:t xml:space="preserve">, je nach Dimmlevel, </w:t>
      </w:r>
      <w:r w:rsidR="00D64758" w:rsidRPr="00D64758">
        <w:rPr>
          <w:rFonts w:ascii="Swis721 Lt BT" w:hAnsi="Swis721 Lt BT" w:cs="Arial"/>
          <w:sz w:val="20"/>
          <w:szCs w:val="20"/>
        </w:rPr>
        <w:t xml:space="preserve">CCT@ </w:t>
      </w:r>
      <w:r w:rsidR="00D64758">
        <w:rPr>
          <w:rFonts w:ascii="Swis721 Lt BT" w:hAnsi="Swis721 Lt BT" w:cs="Arial"/>
          <w:sz w:val="20"/>
          <w:szCs w:val="20"/>
        </w:rPr>
        <w:t>&gt;9</w:t>
      </w:r>
      <w:r w:rsidR="00D64758" w:rsidRPr="00D64758">
        <w:rPr>
          <w:rFonts w:ascii="Swis721 Lt BT" w:hAnsi="Swis721 Lt BT" w:cs="Arial"/>
          <w:sz w:val="20"/>
          <w:szCs w:val="20"/>
        </w:rPr>
        <w:t xml:space="preserve">0%: 3000K / CCT@ </w:t>
      </w:r>
      <w:r w:rsidR="00D64758">
        <w:rPr>
          <w:rFonts w:ascii="Swis721 Lt BT" w:hAnsi="Swis721 Lt BT" w:cs="Arial"/>
          <w:sz w:val="20"/>
          <w:szCs w:val="20"/>
        </w:rPr>
        <w:t>&lt;1</w:t>
      </w:r>
      <w:r w:rsidR="00D64758" w:rsidRPr="00D64758">
        <w:rPr>
          <w:rFonts w:ascii="Swis721 Lt BT" w:hAnsi="Swis721 Lt BT" w:cs="Arial"/>
          <w:sz w:val="20"/>
          <w:szCs w:val="20"/>
        </w:rPr>
        <w:t>0%: 1800K</w:t>
      </w:r>
      <w:r w:rsidR="00D64758"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Farbselektion SDCM-3 Ellipse (MacAdam 3</w:t>
      </w:r>
      <w:r w:rsidR="007319B4"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612B4410" w14:textId="09FC4166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</w:t>
      </w:r>
      <w:r w:rsidR="00D64758">
        <w:rPr>
          <w:rFonts w:ascii="Swis721 Lt BT" w:hAnsi="Swis721 Lt BT" w:cs="Arial"/>
          <w:sz w:val="20"/>
          <w:szCs w:val="20"/>
        </w:rPr>
        <w:t>0</w:t>
      </w:r>
      <w:r w:rsidRPr="004C1218">
        <w:rPr>
          <w:rFonts w:ascii="Swis721 Lt BT" w:hAnsi="Swis721 Lt BT" w:cs="Arial"/>
          <w:sz w:val="20"/>
          <w:szCs w:val="20"/>
        </w:rPr>
        <w:t>0mA</w:t>
      </w:r>
    </w:p>
    <w:p w14:paraId="53DEF812" w14:textId="77777777" w:rsidR="002E71C9" w:rsidRPr="004C1218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2BDFB7B6" w14:textId="77777777" w:rsidR="00A87361" w:rsidRPr="004C1218" w:rsidRDefault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Reflektortechnik:</w:t>
      </w:r>
    </w:p>
    <w:p w14:paraId="40978D8B" w14:textId="2FD79827" w:rsidR="00A87361" w:rsidRPr="004C1218" w:rsidRDefault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sz w:val="20"/>
          <w:szCs w:val="20"/>
        </w:rPr>
        <w:t>45° mit hochreflektierendem Aluminium bedampft</w:t>
      </w:r>
    </w:p>
    <w:p w14:paraId="111DF1D4" w14:textId="7D0072F2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Leuchten</w:t>
      </w:r>
      <w:r w:rsidR="004D16FD" w:rsidRPr="004C1218">
        <w:rPr>
          <w:rFonts w:ascii="Swis721 Lt BT" w:hAnsi="Swis721 Lt BT" w:cs="Arial"/>
          <w:sz w:val="20"/>
          <w:szCs w:val="20"/>
        </w:rPr>
        <w:t>betriebs</w:t>
      </w:r>
      <w:r w:rsidRPr="004C1218">
        <w:rPr>
          <w:rFonts w:ascii="Swis721 Lt BT" w:hAnsi="Swis721 Lt BT" w:cs="Arial"/>
          <w:sz w:val="20"/>
          <w:szCs w:val="20"/>
        </w:rPr>
        <w:t xml:space="preserve">wirkungsgrad: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  <w:t>LED Lichtstrom</w:t>
      </w:r>
      <w:r w:rsidR="00D64758"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 w:rsidR="00D64758">
        <w:rPr>
          <w:rFonts w:ascii="Swis721 Lt BT" w:hAnsi="Swis721 Lt BT" w:cs="Arial"/>
          <w:sz w:val="20"/>
          <w:szCs w:val="20"/>
        </w:rPr>
        <w:t>870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  <w:r w:rsidR="00D64758">
        <w:rPr>
          <w:rFonts w:ascii="Swis721 Lt BT" w:hAnsi="Swis721 Lt BT" w:cs="Arial"/>
          <w:sz w:val="20"/>
          <w:szCs w:val="20"/>
        </w:rPr>
        <w:t>, CRI 97</w:t>
      </w:r>
      <w:r w:rsidR="00D64758"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Nutz-Lichtstrom</w:t>
      </w:r>
      <w:r w:rsidR="00D64758">
        <w:rPr>
          <w:rFonts w:ascii="Swis721 Lt BT" w:hAnsi="Swis721 Lt BT" w:cs="Arial"/>
          <w:sz w:val="20"/>
          <w:szCs w:val="20"/>
        </w:rPr>
        <w:t xml:space="preserve"> @ 3000K</w:t>
      </w:r>
      <w:r w:rsidR="00D64758" w:rsidRPr="004C1218">
        <w:rPr>
          <w:rFonts w:ascii="Swis721 Lt BT" w:hAnsi="Swis721 Lt BT" w:cs="Arial"/>
          <w:sz w:val="20"/>
          <w:szCs w:val="20"/>
        </w:rPr>
        <w:t xml:space="preserve">: </w:t>
      </w:r>
      <w:r w:rsidR="00607A35">
        <w:rPr>
          <w:rFonts w:ascii="Swis721 Lt BT" w:hAnsi="Swis721 Lt BT" w:cs="Arial"/>
          <w:sz w:val="20"/>
          <w:szCs w:val="20"/>
        </w:rPr>
        <w:t>783</w:t>
      </w:r>
      <w:r w:rsidR="00D64758" w:rsidRPr="004C1218">
        <w:rPr>
          <w:rFonts w:ascii="Swis721 Lt BT" w:hAnsi="Swis721 Lt BT" w:cs="Arial"/>
          <w:sz w:val="20"/>
          <w:szCs w:val="20"/>
        </w:rPr>
        <w:t xml:space="preserve"> lm</w:t>
      </w:r>
    </w:p>
    <w:p w14:paraId="44D30DCF" w14:textId="69292D63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Vorwärtsspannung direkt: </w:t>
      </w:r>
      <w:r w:rsidR="00607A35">
        <w:rPr>
          <w:rFonts w:ascii="Swis721 Lt BT" w:hAnsi="Swis721 Lt BT" w:cs="Arial"/>
          <w:sz w:val="20"/>
          <w:szCs w:val="20"/>
        </w:rPr>
        <w:t>35,5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FC59616" w14:textId="4F6F09EC" w:rsidR="00492322" w:rsidRDefault="00492322">
      <w:pPr>
        <w:rPr>
          <w:rFonts w:ascii="Swis721 Lt BT" w:hAnsi="Swis721 Lt BT" w:cs="Arial"/>
          <w:sz w:val="20"/>
          <w:szCs w:val="20"/>
        </w:rPr>
      </w:pPr>
    </w:p>
    <w:p w14:paraId="25A61576" w14:textId="77777777" w:rsidR="00CB7706" w:rsidRPr="004C1218" w:rsidRDefault="00CB7706" w:rsidP="00CB7706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 w:rsidRPr="005302C6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69A2CD2D" w14:textId="6F9208BC" w:rsidR="00CB7706" w:rsidRDefault="00CB7706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5948C7F8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D80B" w14:textId="77777777" w:rsidR="00CB7706" w:rsidRDefault="00CB7706" w:rsidP="00A87361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65A85AA8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632EDEE2" w:rsidR="00CB7706" w:rsidRDefault="00CB7706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085C1D65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LED Konverter DALI dimmbar als Deckeneinwurfgerät</w:t>
      </w:r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>schalt- und steuerbar über Casambi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6B5A7F20" w:rsidR="00492322" w:rsidRPr="00375AA2" w:rsidRDefault="00492322" w:rsidP="00492322">
      <w:pPr>
        <w:rPr>
          <w:rFonts w:ascii="Swis721 Lt BT" w:hAnsi="Swis721 Lt BT" w:cs="Arial"/>
          <w:b/>
          <w:bCs/>
          <w:sz w:val="20"/>
          <w:szCs w:val="20"/>
          <w:lang w:val="en-US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375AA2">
        <w:rPr>
          <w:rFonts w:ascii="Swis721 Lt BT" w:hAnsi="Swis721 Lt BT" w:cs="Arial"/>
          <w:sz w:val="20"/>
          <w:szCs w:val="20"/>
          <w:lang w:val="en-US"/>
        </w:rPr>
        <w:t xml:space="preserve">Typ: </w:t>
      </w:r>
      <w:r w:rsidR="007D3F41" w:rsidRPr="00375AA2">
        <w:rPr>
          <w:rFonts w:ascii="Swis721 Lt BT" w:hAnsi="Swis721 Lt BT" w:cs="Arial"/>
          <w:b/>
          <w:bCs/>
          <w:sz w:val="20"/>
          <w:szCs w:val="20"/>
          <w:lang w:val="en-US"/>
        </w:rPr>
        <w:t>T</w:t>
      </w:r>
      <w:r w:rsidRPr="00375AA2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iny </w:t>
      </w:r>
      <w:r w:rsidR="007D3F41" w:rsidRPr="00375AA2">
        <w:rPr>
          <w:rFonts w:ascii="Swis721 Lt BT" w:hAnsi="Swis721 Lt BT" w:cs="Arial"/>
          <w:b/>
          <w:bCs/>
          <w:sz w:val="20"/>
          <w:szCs w:val="20"/>
          <w:lang w:val="en-US"/>
        </w:rPr>
        <w:t>D</w:t>
      </w:r>
      <w:r w:rsidRPr="00375AA2">
        <w:rPr>
          <w:rFonts w:ascii="Swis721 Lt BT" w:hAnsi="Swis721 Lt BT" w:cs="Arial"/>
          <w:b/>
          <w:bCs/>
          <w:sz w:val="20"/>
          <w:szCs w:val="20"/>
          <w:lang w:val="en-US"/>
        </w:rPr>
        <w:t>rop</w:t>
      </w:r>
      <w:r w:rsidR="007D3F41" w:rsidRPr="00375AA2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 bzw. Tiny Drop Q</w:t>
      </w:r>
      <w:r w:rsidR="00607A35" w:rsidRPr="00375AA2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 dim2warm</w:t>
      </w:r>
    </w:p>
    <w:p w14:paraId="55EB9888" w14:textId="77777777" w:rsidR="00CB7706" w:rsidRPr="00375AA2" w:rsidRDefault="00CB7706" w:rsidP="00492322">
      <w:pPr>
        <w:rPr>
          <w:rFonts w:ascii="Swis721 Lt BT" w:hAnsi="Swis721 Lt BT" w:cs="Arial"/>
          <w:b/>
          <w:sz w:val="20"/>
          <w:szCs w:val="20"/>
          <w:lang w:val="en-US"/>
        </w:rPr>
      </w:pPr>
    </w:p>
    <w:p w14:paraId="4E675BC9" w14:textId="7AD4EF41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1CC4C6E5" w14:textId="7E14C258" w:rsidR="00753507" w:rsidRPr="00616FC7" w:rsidRDefault="00753507">
      <w:pPr>
        <w:rPr>
          <w:rFonts w:ascii="Swis721 Lt BT" w:hAnsi="Swis721 Lt BT" w:cs="Arial"/>
          <w:sz w:val="20"/>
          <w:szCs w:val="20"/>
        </w:rPr>
      </w:pPr>
    </w:p>
    <w:p w14:paraId="791D8B8C" w14:textId="44EDFC34" w:rsidR="00643305" w:rsidRPr="004C1218" w:rsidRDefault="00643305" w:rsidP="00643305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</w:t>
      </w:r>
      <w:r w:rsidR="00375AA2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(leicht gerundete Frontblende)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643305" w:rsidRPr="004C1218" w14:paraId="2B84209F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F830D" w14:textId="609EF459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7A0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B644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60002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1422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3A2A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643305" w:rsidRPr="004C1218" w14:paraId="4FEAC486" w14:textId="77777777" w:rsidTr="00FB7B69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4328E" w14:textId="4D10DD63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2D4D" w14:textId="22C1022C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D2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DA42" w14:textId="2173B24B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D2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3F668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EB38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8B5A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C8237CC" w14:textId="3B91B9DC" w:rsidR="00643305" w:rsidRDefault="00643305" w:rsidP="00643305">
      <w:pPr>
        <w:rPr>
          <w:rFonts w:ascii="Swis721 Lt BT" w:hAnsi="Swis721 Lt BT" w:cs="Arial"/>
          <w:sz w:val="20"/>
          <w:szCs w:val="20"/>
          <w:lang w:val="en-US"/>
        </w:rPr>
      </w:pPr>
    </w:p>
    <w:p w14:paraId="3CD1B081" w14:textId="0CE322F9" w:rsidR="00CB7706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 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(leicht gerundete Frontblende) </w:t>
      </w:r>
    </w:p>
    <w:p w14:paraId="50E8E76F" w14:textId="1F62C07A" w:rsidR="00CB7706" w:rsidRPr="004C1218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CB7706" w:rsidRPr="004C1218" w14:paraId="060BE2B4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D2BB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DA90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852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F866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2DDB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0B5F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B7706" w:rsidRPr="004C1218" w14:paraId="76D94FE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C6CB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2472" w14:textId="0072F214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2D4B" w14:textId="05F15C34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03DBC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2493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E11F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6093F91F" w14:textId="27C9100D" w:rsidR="00CB7706" w:rsidRDefault="00CB7706" w:rsidP="00643305">
      <w:pPr>
        <w:rPr>
          <w:rFonts w:ascii="Swis721 Lt BT" w:hAnsi="Swis721 Lt BT" w:cs="Arial"/>
          <w:sz w:val="20"/>
          <w:szCs w:val="20"/>
          <w:lang w:val="en-US"/>
        </w:rPr>
      </w:pPr>
    </w:p>
    <w:p w14:paraId="67798AE0" w14:textId="77777777" w:rsidR="00CB7706" w:rsidRPr="004C1218" w:rsidRDefault="00CB7706" w:rsidP="00643305">
      <w:pPr>
        <w:rPr>
          <w:rFonts w:ascii="Swis721 Lt BT" w:hAnsi="Swis721 Lt BT" w:cs="Arial"/>
          <w:sz w:val="20"/>
          <w:szCs w:val="20"/>
          <w:lang w:val="en-US"/>
        </w:rPr>
      </w:pPr>
    </w:p>
    <w:p w14:paraId="2AA37543" w14:textId="486CF314" w:rsidR="00643305" w:rsidRPr="004C1218" w:rsidRDefault="00643305" w:rsidP="00643305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Q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</w:t>
      </w:r>
      <w:r w:rsidR="00032C96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(quadratische Frontblende)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643305" w:rsidRPr="004C1218" w14:paraId="217820F7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5165" w14:textId="1B09FDC0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8986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C0D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06FF8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51D7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694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643305" w:rsidRPr="00607A35" w14:paraId="202D5F0D" w14:textId="77777777" w:rsidTr="00FB7B69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587C" w14:textId="69587FF8" w:rsidR="00643305" w:rsidRPr="004C1218" w:rsidRDefault="00643305" w:rsidP="00643305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BBA" w14:textId="7E34ACB8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D2-Q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2EA1" w14:textId="4BE9BD35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D2-Q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AB16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13E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0E7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D70ACDD" w14:textId="1C1D15F0" w:rsidR="00FD1B87" w:rsidRDefault="00FD1B87">
      <w:pPr>
        <w:rPr>
          <w:rFonts w:ascii="Swis721 Lt BT" w:hAnsi="Swis721 Lt BT" w:cs="Arial"/>
          <w:sz w:val="20"/>
          <w:szCs w:val="20"/>
          <w:lang w:val="en-US"/>
        </w:rPr>
      </w:pPr>
    </w:p>
    <w:p w14:paraId="6F62FC84" w14:textId="6648C6B3" w:rsidR="00CB7706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Q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</w:t>
      </w:r>
      <w:r w:rsidR="00032C96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(quadratische Frontblende)</w:t>
      </w:r>
    </w:p>
    <w:p w14:paraId="3F151C9D" w14:textId="79D818CD" w:rsidR="00CB7706" w:rsidRPr="004C1218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CB7706" w:rsidRPr="004C1218" w14:paraId="713D74A4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E4E89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BDE7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227B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A12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02A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A40E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B7706" w:rsidRPr="00607A35" w14:paraId="11FB166D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A353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88C8" w14:textId="37C597C2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547F" w14:textId="0711138F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75AA2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0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85EEE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C5A6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4E70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22DF6644" w14:textId="77777777" w:rsidR="00CB7706" w:rsidRDefault="00CB7706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3EE2A90B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08</w:t>
      </w:r>
      <w:r w:rsidRPr="004C1218">
        <w:rPr>
          <w:rFonts w:ascii="Swis721 Lt BT" w:hAnsi="Swis721 Lt BT" w:cs="Arial"/>
          <w:i/>
          <w:sz w:val="20"/>
          <w:szCs w:val="20"/>
        </w:rPr>
        <w:t>.0</w:t>
      </w:r>
      <w:r w:rsidR="007D3F41" w:rsidRPr="004C1218">
        <w:rPr>
          <w:rFonts w:ascii="Swis721 Lt BT" w:hAnsi="Swis721 Lt BT" w:cs="Arial"/>
          <w:i/>
          <w:sz w:val="20"/>
          <w:szCs w:val="20"/>
        </w:rPr>
        <w:t>8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32C96"/>
    <w:rsid w:val="000466CE"/>
    <w:rsid w:val="00056844"/>
    <w:rsid w:val="000C566F"/>
    <w:rsid w:val="000F0626"/>
    <w:rsid w:val="001839A2"/>
    <w:rsid w:val="001A4B65"/>
    <w:rsid w:val="001C7531"/>
    <w:rsid w:val="001E53F6"/>
    <w:rsid w:val="001E6EE8"/>
    <w:rsid w:val="00215FF1"/>
    <w:rsid w:val="00255BC3"/>
    <w:rsid w:val="002B3C14"/>
    <w:rsid w:val="002E4AA3"/>
    <w:rsid w:val="002E71C9"/>
    <w:rsid w:val="0031474D"/>
    <w:rsid w:val="0032782B"/>
    <w:rsid w:val="00340FAA"/>
    <w:rsid w:val="00375AA2"/>
    <w:rsid w:val="00486D2A"/>
    <w:rsid w:val="00492322"/>
    <w:rsid w:val="004C1218"/>
    <w:rsid w:val="004C5264"/>
    <w:rsid w:val="004D16FD"/>
    <w:rsid w:val="004E0BF0"/>
    <w:rsid w:val="004F3000"/>
    <w:rsid w:val="00522A3F"/>
    <w:rsid w:val="005961AD"/>
    <w:rsid w:val="00607A35"/>
    <w:rsid w:val="00616FC7"/>
    <w:rsid w:val="00621D37"/>
    <w:rsid w:val="00643305"/>
    <w:rsid w:val="00671ABE"/>
    <w:rsid w:val="006E3820"/>
    <w:rsid w:val="0070000B"/>
    <w:rsid w:val="007319B4"/>
    <w:rsid w:val="0073689A"/>
    <w:rsid w:val="00753507"/>
    <w:rsid w:val="007D3F41"/>
    <w:rsid w:val="008100A3"/>
    <w:rsid w:val="008A51BC"/>
    <w:rsid w:val="009B3977"/>
    <w:rsid w:val="009D7DB5"/>
    <w:rsid w:val="00A01067"/>
    <w:rsid w:val="00A04EE8"/>
    <w:rsid w:val="00A17012"/>
    <w:rsid w:val="00A83606"/>
    <w:rsid w:val="00A87361"/>
    <w:rsid w:val="00AB19F1"/>
    <w:rsid w:val="00AD565B"/>
    <w:rsid w:val="00AF25A0"/>
    <w:rsid w:val="00B32921"/>
    <w:rsid w:val="00B45E76"/>
    <w:rsid w:val="00C17738"/>
    <w:rsid w:val="00C3049D"/>
    <w:rsid w:val="00C329F2"/>
    <w:rsid w:val="00CB7706"/>
    <w:rsid w:val="00CC6748"/>
    <w:rsid w:val="00D27EE4"/>
    <w:rsid w:val="00D64758"/>
    <w:rsid w:val="00D81BCC"/>
    <w:rsid w:val="00D94254"/>
    <w:rsid w:val="00DA3089"/>
    <w:rsid w:val="00DA4BCB"/>
    <w:rsid w:val="00DA545C"/>
    <w:rsid w:val="00DB1D61"/>
    <w:rsid w:val="00E443B1"/>
    <w:rsid w:val="00E62834"/>
    <w:rsid w:val="00EC4096"/>
    <w:rsid w:val="00F40CE9"/>
    <w:rsid w:val="00F8077E"/>
    <w:rsid w:val="00F975DD"/>
    <w:rsid w:val="00FB7B69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3</cp:revision>
  <dcterms:created xsi:type="dcterms:W3CDTF">2023-06-02T14:01:00Z</dcterms:created>
  <dcterms:modified xsi:type="dcterms:W3CDTF">2023-06-02T14:03:00Z</dcterms:modified>
</cp:coreProperties>
</file>